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3" w:rsidRDefault="008A5B24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D0203" w:rsidRDefault="008A5B24">
      <w:pPr>
        <w:spacing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云南省</w:t>
      </w:r>
      <w:r>
        <w:rPr>
          <w:rFonts w:ascii="Times New Roman" w:eastAsia="方正小标宋_GBK" w:hAnsi="Times New Roman" w:cs="Times New Roman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sz w:val="44"/>
          <w:szCs w:val="44"/>
        </w:rPr>
        <w:t>年定向选调生拟录用人员公示</w:t>
      </w:r>
    </w:p>
    <w:p w:rsidR="009D0203" w:rsidRDefault="009D0203">
      <w:pPr>
        <w:spacing w:line="560" w:lineRule="exact"/>
        <w:rPr>
          <w:rFonts w:ascii="Times New Roman" w:hAnsi="Times New Roman" w:cs="Times New Roman"/>
        </w:rPr>
      </w:pPr>
    </w:p>
    <w:p w:rsidR="009D0203" w:rsidRDefault="008A5B2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按照公务员法和公务员录用相关规定，经过笔试、面试、考察等工作程序，拟录用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李硕等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 w:cs="Times New Roman"/>
          <w:sz w:val="32"/>
          <w:szCs w:val="32"/>
        </w:rPr>
        <w:t>同志为云南省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年定向选调生，现予以公示。公示期为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日。</w:t>
      </w:r>
    </w:p>
    <w:tbl>
      <w:tblPr>
        <w:tblW w:w="156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4"/>
        <w:gridCol w:w="684"/>
        <w:gridCol w:w="3476"/>
        <w:gridCol w:w="3150"/>
        <w:gridCol w:w="5000"/>
        <w:gridCol w:w="2482"/>
      </w:tblGrid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院系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拟录用单位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0"/>
                <w:szCs w:val="20"/>
                <w:lang w:bidi="ar"/>
              </w:rPr>
              <w:t>监督电话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李硕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中国科学院空天信息创新研究院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云南省公安厅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0871-63052682</w:t>
            </w:r>
          </w:p>
        </w:tc>
      </w:tr>
      <w:tr w:rsidR="009D0203">
        <w:trPr>
          <w:trHeight w:val="34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李红蕊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中国科学院大学生命科学学院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植物学（植物分子生物学）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昆明市林业草原局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0871-63177077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和周明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中国科学院生态环境研究中心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环境科学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昆明阳宗海风景名胜区管理委员会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0871-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7695519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罗然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中国科学院大学经济与管理学院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昭阳区发展和改革局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0870—2832391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张良奎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中国科学院南海海洋研究所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海洋生物学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绥江县市场监督管理局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0870—7622709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叶浩云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中国科学院昆明动物研究所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神经生物学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武定县委办公室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0878-8712397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吉茂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</w:t>
            </w:r>
            <w:r w:rsidR="0022055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大连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化学物理研究所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化学工程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马关县教育体育局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0876-7125251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杨润明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中国科学院西双版纳热带植物园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生态学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勐海县市场监督管理局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0691-5123101</w:t>
            </w:r>
          </w:p>
        </w:tc>
      </w:tr>
      <w:tr w:rsidR="009D0203">
        <w:trPr>
          <w:trHeight w:val="314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赵冬辉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中国科学院生态环境研究中心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环境科学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丽江市生态环境保护综合行政执法支队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0888-5801077</w:t>
            </w:r>
          </w:p>
        </w:tc>
      </w:tr>
      <w:tr w:rsidR="009D0203">
        <w:trPr>
          <w:trHeight w:val="35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刘培燊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中国科学院昆明动物研究所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病理学与病理生理学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香格里拉市委组织部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0887-8223663</w:t>
            </w:r>
          </w:p>
        </w:tc>
      </w:tr>
      <w:tr w:rsidR="009D0203">
        <w:trPr>
          <w:trHeight w:val="33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丁敏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中国科学院昆明植物研究所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药物化学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香格里拉市市场监督管理局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0887-8222264</w:t>
            </w:r>
          </w:p>
        </w:tc>
      </w:tr>
      <w:tr w:rsidR="009D0203">
        <w:trPr>
          <w:trHeight w:val="38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王新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 w:rsidP="00220550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中国科学院西双版纳热带植物园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生物工程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 w:bidi="ar"/>
              </w:rPr>
              <w:t>德钦县市场监督管理局派出市场监管所（奔子栏镇）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203" w:rsidRDefault="008A5B2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0887-8412066</w:t>
            </w:r>
          </w:p>
        </w:tc>
      </w:tr>
    </w:tbl>
    <w:p w:rsidR="009D0203" w:rsidRDefault="008A5B2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公示期间，如有异议，请向拟录用单位反映。</w:t>
      </w:r>
    </w:p>
    <w:p w:rsidR="009D0203" w:rsidRDefault="009D0203">
      <w:pPr>
        <w:ind w:firstLineChars="3300" w:firstLine="10560"/>
        <w:rPr>
          <w:rFonts w:ascii="Times New Roman" w:eastAsia="方正仿宋_GBK" w:hAnsi="Times New Roman" w:cs="Times New Roman"/>
          <w:sz w:val="32"/>
          <w:szCs w:val="32"/>
        </w:rPr>
      </w:pPr>
    </w:p>
    <w:p w:rsidR="009D0203" w:rsidRDefault="008A5B24">
      <w:pPr>
        <w:ind w:firstLineChars="3300" w:firstLine="10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中共云南省委组织部办公室</w:t>
      </w:r>
    </w:p>
    <w:p w:rsidR="009D0203" w:rsidRDefault="008A5B24">
      <w:pPr>
        <w:ind w:firstLineChars="3600" w:firstLine="11520"/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hAnsi="Times New Roman" w:cs="Times New Roman"/>
        </w:rPr>
        <w:t xml:space="preserve"> </w:t>
      </w:r>
    </w:p>
    <w:sectPr w:rsidR="009D0203"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84" w:rsidRDefault="00A12284" w:rsidP="00220550">
      <w:r>
        <w:separator/>
      </w:r>
    </w:p>
  </w:endnote>
  <w:endnote w:type="continuationSeparator" w:id="0">
    <w:p w:rsidR="00A12284" w:rsidRDefault="00A12284" w:rsidP="002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84" w:rsidRDefault="00A12284" w:rsidP="00220550">
      <w:r>
        <w:separator/>
      </w:r>
    </w:p>
  </w:footnote>
  <w:footnote w:type="continuationSeparator" w:id="0">
    <w:p w:rsidR="00A12284" w:rsidRDefault="00A12284" w:rsidP="0022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03"/>
    <w:rsid w:val="DFFD0D3F"/>
    <w:rsid w:val="EEFC45C1"/>
    <w:rsid w:val="EF7DB619"/>
    <w:rsid w:val="F3F83547"/>
    <w:rsid w:val="F6BF5B92"/>
    <w:rsid w:val="FD6F36F7"/>
    <w:rsid w:val="FE6F0FC8"/>
    <w:rsid w:val="00220550"/>
    <w:rsid w:val="008A5B24"/>
    <w:rsid w:val="008C7644"/>
    <w:rsid w:val="009D0203"/>
    <w:rsid w:val="00A12284"/>
    <w:rsid w:val="06860EF8"/>
    <w:rsid w:val="09DB9A78"/>
    <w:rsid w:val="124A380E"/>
    <w:rsid w:val="1F6449CF"/>
    <w:rsid w:val="24543851"/>
    <w:rsid w:val="2E2025A0"/>
    <w:rsid w:val="354A684D"/>
    <w:rsid w:val="3DFE6553"/>
    <w:rsid w:val="3FEFBDA7"/>
    <w:rsid w:val="42B765F0"/>
    <w:rsid w:val="4924349E"/>
    <w:rsid w:val="5B683208"/>
    <w:rsid w:val="5C065944"/>
    <w:rsid w:val="5D3DEF67"/>
    <w:rsid w:val="5EC22C46"/>
    <w:rsid w:val="63F36BC9"/>
    <w:rsid w:val="67901216"/>
    <w:rsid w:val="7ABBBF80"/>
    <w:rsid w:val="7ADD2B92"/>
    <w:rsid w:val="7FFF6944"/>
    <w:rsid w:val="9DFF73BC"/>
    <w:rsid w:val="9FEDDF38"/>
    <w:rsid w:val="B37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717FAD-FAC8-4BB9-8C71-1AD31F72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22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05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20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05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dcterms:created xsi:type="dcterms:W3CDTF">2022-04-11T03:12:00Z</dcterms:created>
  <dcterms:modified xsi:type="dcterms:W3CDTF">2022-04-11T03:12:00Z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362286596_cloud</vt:lpwstr>
  </property>
  <property fmtid="{D5CDD505-2E9C-101B-9397-08002B2CF9AE}" pid="4" name="ICV">
    <vt:lpwstr>B45AF818492648ADBFCAE8C10FF014E3</vt:lpwstr>
  </property>
</Properties>
</file>