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C6" w:rsidRPr="007F796A" w:rsidRDefault="005D40C6" w:rsidP="005D40C6">
      <w:pPr>
        <w:rPr>
          <w:rFonts w:ascii="黑体" w:eastAsia="黑体"/>
          <w:sz w:val="32"/>
          <w:szCs w:val="32"/>
        </w:rPr>
      </w:pPr>
      <w:r w:rsidRPr="007F79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240763" w:rsidRDefault="00240763" w:rsidP="004B5825">
      <w:pPr>
        <w:pStyle w:val="a3"/>
        <w:spacing w:before="0" w:after="0"/>
        <w:rPr>
          <w:rFonts w:ascii="宋体" w:cs="宋体"/>
          <w:sz w:val="44"/>
          <w:szCs w:val="44"/>
        </w:rPr>
      </w:pPr>
    </w:p>
    <w:p w:rsidR="00483FAC" w:rsidRDefault="00D27DBF" w:rsidP="00483FAC">
      <w:pPr>
        <w:pStyle w:val="a3"/>
        <w:spacing w:before="0" w:after="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2023</w:t>
      </w:r>
      <w:r w:rsidR="00483FAC">
        <w:rPr>
          <w:rFonts w:ascii="宋体" w:hAnsi="宋体" w:cs="宋体" w:hint="eastAsia"/>
          <w:sz w:val="44"/>
          <w:szCs w:val="44"/>
        </w:rPr>
        <w:t>年度</w:t>
      </w:r>
      <w:r w:rsidR="00240763" w:rsidRPr="004B5825">
        <w:rPr>
          <w:rFonts w:ascii="宋体" w:hAnsi="宋体" w:cs="宋体" w:hint="eastAsia"/>
          <w:sz w:val="44"/>
          <w:szCs w:val="44"/>
        </w:rPr>
        <w:t>研究生国际合作培养计划</w:t>
      </w:r>
    </w:p>
    <w:p w:rsidR="00240763" w:rsidRDefault="00240763" w:rsidP="00483FAC">
      <w:pPr>
        <w:pStyle w:val="a3"/>
        <w:spacing w:before="0" w:after="0"/>
        <w:rPr>
          <w:rFonts w:ascii="宋体" w:cs="宋体"/>
          <w:sz w:val="44"/>
          <w:szCs w:val="44"/>
        </w:rPr>
      </w:pPr>
      <w:r w:rsidRPr="004B5825">
        <w:rPr>
          <w:rFonts w:ascii="宋体" w:hAnsi="宋体" w:cs="宋体" w:hint="eastAsia"/>
          <w:sz w:val="44"/>
          <w:szCs w:val="44"/>
        </w:rPr>
        <w:t>项目介绍</w:t>
      </w:r>
    </w:p>
    <w:p w:rsidR="00240763" w:rsidRPr="004B5825" w:rsidRDefault="00240763" w:rsidP="004B5825">
      <w:pPr>
        <w:rPr>
          <w:sz w:val="32"/>
          <w:szCs w:val="32"/>
        </w:rPr>
      </w:pPr>
    </w:p>
    <w:p w:rsidR="00240763" w:rsidRPr="004B5825" w:rsidRDefault="00D27DBF" w:rsidP="004B5825">
      <w:pPr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2023</w:t>
      </w:r>
      <w:r w:rsidR="00483FAC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研究生国际合作培养计划（以下简称“国际合作培养计划”项目）本次申报包括</w:t>
      </w:r>
      <w:r>
        <w:rPr>
          <w:rFonts w:ascii="仿宋_GB2312" w:eastAsia="仿宋_GB2312" w:cs="仿宋_GB2312"/>
          <w:sz w:val="32"/>
          <w:szCs w:val="32"/>
        </w:rPr>
        <w:t>3</w:t>
      </w:r>
      <w:r w:rsidR="00BC235F">
        <w:rPr>
          <w:rFonts w:ascii="仿宋_GB2312" w:eastAsia="仿宋_GB2312" w:cs="仿宋_GB2312" w:hint="eastAsia"/>
          <w:sz w:val="32"/>
          <w:szCs w:val="32"/>
        </w:rPr>
        <w:t>个项目，即综合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</w:t>
      </w:r>
      <w:r w:rsidR="00984E6A" w:rsidRPr="004B5825">
        <w:rPr>
          <w:rFonts w:ascii="仿宋_GB2312" w:eastAsia="仿宋_GB2312" w:cs="仿宋_GB2312" w:hint="eastAsia"/>
          <w:sz w:val="32"/>
          <w:szCs w:val="32"/>
        </w:rPr>
        <w:t>中丹联合培养项目</w:t>
      </w:r>
      <w:r w:rsidR="00984E6A" w:rsidRPr="004B5825">
        <w:rPr>
          <w:rFonts w:ascii="仿宋_GB2312" w:eastAsia="仿宋_GB2312" w:cs="仿宋_GB2312"/>
          <w:sz w:val="32"/>
          <w:szCs w:val="32"/>
        </w:rPr>
        <w:t>1</w:t>
      </w:r>
      <w:r w:rsidR="00984E6A">
        <w:rPr>
          <w:rFonts w:ascii="仿宋_GB2312" w:eastAsia="仿宋_GB2312" w:cs="仿宋_GB2312" w:hint="eastAsia"/>
          <w:sz w:val="32"/>
          <w:szCs w:val="32"/>
        </w:rPr>
        <w:t>个、国际伙伴计划1个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。本计划其他项目（</w:t>
      </w:r>
      <w:r>
        <w:rPr>
          <w:rFonts w:ascii="仿宋_GB2312" w:eastAsia="仿宋_GB2312" w:cs="仿宋_GB2312" w:hint="eastAsia"/>
          <w:sz w:val="32"/>
          <w:szCs w:val="32"/>
        </w:rPr>
        <w:t>2023</w:t>
      </w:r>
      <w:r w:rsidR="00A17978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/>
          <w:sz w:val="32"/>
          <w:szCs w:val="32"/>
        </w:rPr>
        <w:t>DAAD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5C4D76">
        <w:rPr>
          <w:rFonts w:ascii="仿宋_GB2312" w:eastAsia="仿宋_GB2312" w:cs="仿宋_GB2312" w:hint="eastAsia"/>
          <w:sz w:val="32"/>
          <w:szCs w:val="32"/>
        </w:rPr>
        <w:t>、</w:t>
      </w:r>
      <w:r w:rsidR="005C4D76" w:rsidRPr="004B5825">
        <w:rPr>
          <w:rFonts w:ascii="仿宋_GB2312" w:eastAsia="仿宋_GB2312" w:cs="仿宋_GB2312"/>
          <w:sz w:val="32"/>
          <w:szCs w:val="32"/>
        </w:rPr>
        <w:t>Fraunhofer</w:t>
      </w:r>
      <w:r w:rsidR="005C4D76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已完成遴选）。</w:t>
      </w:r>
    </w:p>
    <w:p w:rsidR="00240763" w:rsidRPr="004B5825" w:rsidRDefault="00BC235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</w:p>
    <w:p w:rsidR="00984E6A" w:rsidRDefault="00240763" w:rsidP="004B582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到发达国家高水平科研机构和高校进行学习研究，不限国别。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（二）中丹联合培养项目</w:t>
      </w:r>
    </w:p>
    <w:p w:rsidR="00240763" w:rsidRPr="00670676" w:rsidRDefault="00240763" w:rsidP="00670676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到丹麦相关高校（哥本哈根大学、</w:t>
      </w:r>
      <w:proofErr w:type="gramStart"/>
      <w:r w:rsidRPr="004B5825">
        <w:rPr>
          <w:rFonts w:ascii="仿宋_GB2312" w:eastAsia="仿宋_GB2312" w:cs="仿宋_GB2312" w:hint="eastAsia"/>
          <w:sz w:val="32"/>
          <w:szCs w:val="32"/>
        </w:rPr>
        <w:t>奥胡斯</w:t>
      </w:r>
      <w:proofErr w:type="gramEnd"/>
      <w:r w:rsidRPr="004B5825">
        <w:rPr>
          <w:rFonts w:ascii="仿宋_GB2312" w:eastAsia="仿宋_GB2312" w:cs="仿宋_GB2312" w:hint="eastAsia"/>
          <w:sz w:val="32"/>
          <w:szCs w:val="32"/>
        </w:rPr>
        <w:t>大学、南丹麦大学、奥尔堡大学、洛斯基勒大学、丹麦科技大学、哥本哈根商学院、哥本哈根信息技术大学）进行学习研究，</w:t>
      </w:r>
      <w:r w:rsidR="00670676">
        <w:rPr>
          <w:rFonts w:ascii="仿宋_GB2312" w:eastAsia="仿宋_GB2312" w:cs="仿宋_GB2312" w:hint="eastAsia"/>
          <w:sz w:val="32"/>
          <w:szCs w:val="32"/>
        </w:rPr>
        <w:t>资助</w:t>
      </w:r>
      <w:r w:rsidRPr="004B5825">
        <w:rPr>
          <w:rFonts w:ascii="仿宋_GB2312" w:eastAsia="仿宋_GB2312" w:cs="仿宋_GB2312" w:hint="eastAsia"/>
          <w:sz w:val="32"/>
          <w:szCs w:val="32"/>
        </w:rPr>
        <w:t>人数</w:t>
      </w:r>
      <w:r w:rsidRPr="004B5825">
        <w:rPr>
          <w:rFonts w:ascii="仿宋_GB2312" w:eastAsia="仿宋_GB2312" w:cs="仿宋_GB2312"/>
          <w:sz w:val="32"/>
          <w:szCs w:val="32"/>
        </w:rPr>
        <w:t>20</w:t>
      </w:r>
      <w:r w:rsidRPr="004B5825">
        <w:rPr>
          <w:rFonts w:ascii="仿宋_GB2312" w:eastAsia="仿宋_GB2312" w:cs="仿宋_GB2312" w:hint="eastAsia"/>
          <w:sz w:val="32"/>
          <w:szCs w:val="32"/>
        </w:rPr>
        <w:t>人，</w:t>
      </w:r>
      <w:proofErr w:type="gramStart"/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限中</w:t>
      </w:r>
      <w:proofErr w:type="gramEnd"/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丹学院学生申报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  <w:r w:rsidR="00670676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670676">
        <w:rPr>
          <w:rFonts w:ascii="仿宋_GB2312" w:eastAsia="仿宋_GB2312" w:cs="仿宋_GB2312"/>
          <w:sz w:val="32"/>
          <w:szCs w:val="32"/>
        </w:rPr>
        <w:t xml:space="preserve">   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了解外方相关单位的有关情况可查阅：</w:t>
      </w:r>
    </w:p>
    <w:p w:rsidR="005057A4" w:rsidRDefault="00240763" w:rsidP="006706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中丹科教中心：</w:t>
      </w:r>
      <w:hyperlink r:id="rId7" w:history="1">
        <w:r w:rsidR="00984E6A" w:rsidRPr="00325A4D">
          <w:rPr>
            <w:rStyle w:val="a5"/>
            <w:rFonts w:ascii="仿宋_GB2312" w:eastAsia="仿宋_GB2312" w:cs="仿宋_GB2312"/>
            <w:sz w:val="32"/>
            <w:szCs w:val="32"/>
          </w:rPr>
          <w:t>http://www.sinodanishcenter.com</w:t>
        </w:r>
      </w:hyperlink>
    </w:p>
    <w:p w:rsidR="00032ECF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D27DBF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）国际伙伴计划</w:t>
      </w:r>
    </w:p>
    <w:p w:rsidR="00E71D36" w:rsidRDefault="00E71D36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为加强我校与伙伴院校国际合作，推动校际合作协议的</w:t>
      </w:r>
      <w:r>
        <w:rPr>
          <w:rFonts w:ascii="仿宋_GB2312" w:eastAsia="仿宋_GB2312" w:hint="eastAsia"/>
          <w:sz w:val="32"/>
          <w:szCs w:val="32"/>
        </w:rPr>
        <w:lastRenderedPageBreak/>
        <w:t>实施，决定增加国际伙伴计划。派遣我校在读博士</w:t>
      </w:r>
      <w:r w:rsidR="00853E52">
        <w:rPr>
          <w:rFonts w:ascii="仿宋_GB2312" w:eastAsia="仿宋_GB2312" w:hint="eastAsia"/>
          <w:sz w:val="32"/>
          <w:szCs w:val="32"/>
        </w:rPr>
        <w:t>到</w:t>
      </w:r>
      <w:r w:rsidR="00853E52" w:rsidRPr="00E71D36">
        <w:rPr>
          <w:rFonts w:ascii="仿宋_GB2312" w:eastAsia="仿宋_GB2312" w:hint="eastAsia"/>
          <w:b/>
          <w:sz w:val="32"/>
          <w:szCs w:val="32"/>
        </w:rPr>
        <w:t>与我校签署校际合作协议的高校</w:t>
      </w:r>
      <w:r w:rsidR="00853E52">
        <w:rPr>
          <w:rFonts w:ascii="仿宋_GB2312" w:eastAsia="仿宋_GB2312" w:hint="eastAsia"/>
          <w:sz w:val="32"/>
          <w:szCs w:val="32"/>
        </w:rPr>
        <w:t>进行学习研究，</w:t>
      </w:r>
      <w:r w:rsidR="00235090">
        <w:rPr>
          <w:rFonts w:ascii="仿宋_GB2312" w:eastAsia="仿宋_GB2312" w:hint="eastAsia"/>
          <w:sz w:val="32"/>
          <w:szCs w:val="32"/>
        </w:rPr>
        <w:t>资助</w:t>
      </w:r>
      <w:r w:rsidR="00853E52">
        <w:rPr>
          <w:rFonts w:ascii="仿宋_GB2312" w:eastAsia="仿宋_GB2312" w:hint="eastAsia"/>
          <w:sz w:val="32"/>
          <w:szCs w:val="32"/>
        </w:rPr>
        <w:t>人数20人。</w:t>
      </w:r>
    </w:p>
    <w:p w:rsidR="00032ECF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与我校签署校级合作协议高校名单详见附</w:t>
      </w:r>
      <w:r w:rsidR="00E71D36">
        <w:rPr>
          <w:rFonts w:ascii="仿宋_GB2312" w:eastAsia="仿宋_GB2312" w:hint="eastAsia"/>
          <w:sz w:val="32"/>
          <w:szCs w:val="32"/>
        </w:rPr>
        <w:t>件</w:t>
      </w:r>
      <w:r w:rsidR="00C84962">
        <w:rPr>
          <w:rFonts w:ascii="仿宋_GB2312" w:eastAsia="仿宋_GB2312"/>
          <w:sz w:val="32"/>
          <w:szCs w:val="32"/>
        </w:rPr>
        <w:t>5</w:t>
      </w:r>
      <w:r w:rsidR="005057A4">
        <w:rPr>
          <w:rFonts w:ascii="仿宋_GB2312" w:eastAsia="仿宋_GB2312" w:hint="eastAsia"/>
          <w:sz w:val="32"/>
          <w:szCs w:val="32"/>
        </w:rPr>
        <w:t>。</w:t>
      </w:r>
    </w:p>
    <w:p w:rsidR="00670676" w:rsidRPr="004B5825" w:rsidRDefault="00670676" w:rsidP="00670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申请人可根据项目要求，结合自身情况选报相关项目。</w:t>
      </w:r>
    </w:p>
    <w:p w:rsidR="00853E52" w:rsidRPr="00670676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32ECF" w:rsidRPr="00166453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032ECF" w:rsidRPr="00166453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B65" w:rsidRDefault="00C62B65" w:rsidP="00A17978">
      <w:r>
        <w:separator/>
      </w:r>
    </w:p>
  </w:endnote>
  <w:endnote w:type="continuationSeparator" w:id="0">
    <w:p w:rsidR="00C62B65" w:rsidRDefault="00C62B65" w:rsidP="00A1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B65" w:rsidRDefault="00C62B65" w:rsidP="00A17978">
      <w:r>
        <w:separator/>
      </w:r>
    </w:p>
  </w:footnote>
  <w:footnote w:type="continuationSeparator" w:id="0">
    <w:p w:rsidR="00C62B65" w:rsidRDefault="00C62B65" w:rsidP="00A1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C1"/>
    <w:rsid w:val="00013DD8"/>
    <w:rsid w:val="00032ECF"/>
    <w:rsid w:val="001167C1"/>
    <w:rsid w:val="00130539"/>
    <w:rsid w:val="00143A9D"/>
    <w:rsid w:val="00166453"/>
    <w:rsid w:val="00175B67"/>
    <w:rsid w:val="00227CBC"/>
    <w:rsid w:val="00235090"/>
    <w:rsid w:val="00240763"/>
    <w:rsid w:val="002D5672"/>
    <w:rsid w:val="003302B7"/>
    <w:rsid w:val="00396C8C"/>
    <w:rsid w:val="003C51A1"/>
    <w:rsid w:val="003C5860"/>
    <w:rsid w:val="00436510"/>
    <w:rsid w:val="00442B71"/>
    <w:rsid w:val="00483FAC"/>
    <w:rsid w:val="004B5825"/>
    <w:rsid w:val="005057A4"/>
    <w:rsid w:val="005477F9"/>
    <w:rsid w:val="005C4D76"/>
    <w:rsid w:val="005D40C6"/>
    <w:rsid w:val="00631269"/>
    <w:rsid w:val="006361A8"/>
    <w:rsid w:val="00642A60"/>
    <w:rsid w:val="00670676"/>
    <w:rsid w:val="0067440D"/>
    <w:rsid w:val="006D2B7A"/>
    <w:rsid w:val="006E130C"/>
    <w:rsid w:val="00781635"/>
    <w:rsid w:val="007F323E"/>
    <w:rsid w:val="00853E52"/>
    <w:rsid w:val="00881A69"/>
    <w:rsid w:val="008A1342"/>
    <w:rsid w:val="008D095E"/>
    <w:rsid w:val="009277F9"/>
    <w:rsid w:val="00940125"/>
    <w:rsid w:val="009479C1"/>
    <w:rsid w:val="00984E6A"/>
    <w:rsid w:val="009D0C2E"/>
    <w:rsid w:val="009E0021"/>
    <w:rsid w:val="00A17978"/>
    <w:rsid w:val="00A8476A"/>
    <w:rsid w:val="00B12742"/>
    <w:rsid w:val="00B331A3"/>
    <w:rsid w:val="00BC235F"/>
    <w:rsid w:val="00C62B65"/>
    <w:rsid w:val="00C67539"/>
    <w:rsid w:val="00C84962"/>
    <w:rsid w:val="00CD473A"/>
    <w:rsid w:val="00CF7274"/>
    <w:rsid w:val="00D27DBF"/>
    <w:rsid w:val="00D37798"/>
    <w:rsid w:val="00D53DB5"/>
    <w:rsid w:val="00D91E24"/>
    <w:rsid w:val="00DE3324"/>
    <w:rsid w:val="00E20691"/>
    <w:rsid w:val="00E67DF5"/>
    <w:rsid w:val="00E71D36"/>
    <w:rsid w:val="00EC1C0D"/>
    <w:rsid w:val="00F03336"/>
    <w:rsid w:val="00F5414D"/>
    <w:rsid w:val="00F72749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A576AD"/>
  <w15:docId w15:val="{6B5D5146-7262-405B-BD75-C3BF46D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C1C0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EC1C0D"/>
    <w:rPr>
      <w:rFonts w:ascii="Cambria" w:eastAsia="宋体" w:hAnsi="Cambria" w:cs="Cambria"/>
      <w:b/>
      <w:bCs/>
      <w:sz w:val="32"/>
      <w:szCs w:val="32"/>
    </w:rPr>
  </w:style>
  <w:style w:type="character" w:styleId="a5">
    <w:name w:val="Hyperlink"/>
    <w:uiPriority w:val="99"/>
    <w:rsid w:val="00A847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A17978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7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A17978"/>
    <w:rPr>
      <w:rFonts w:ascii="Times New Roman" w:hAnsi="Times New Roman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84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danishcent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4FBA-EA10-4C25-9777-4E01311F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2016年度博士研究生国际合作</dc:title>
  <dc:subject/>
  <dc:creator>unknown</dc:creator>
  <cp:keywords/>
  <dc:description/>
  <cp:lastModifiedBy>李茂力</cp:lastModifiedBy>
  <cp:revision>3</cp:revision>
  <dcterms:created xsi:type="dcterms:W3CDTF">2023-09-05T03:14:00Z</dcterms:created>
  <dcterms:modified xsi:type="dcterms:W3CDTF">2023-09-07T00:53:00Z</dcterms:modified>
</cp:coreProperties>
</file>